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AB" w:rsidRPr="00377C0B" w:rsidRDefault="00BA71AB" w:rsidP="00BA71AB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8"/>
          <w:szCs w:val="22"/>
        </w:rPr>
      </w:pPr>
      <w:r w:rsidRPr="00377C0B">
        <w:rPr>
          <w:rFonts w:ascii="Cambria" w:hAnsi="Cambria" w:cs="Cambria"/>
          <w:b/>
          <w:bCs/>
          <w:sz w:val="28"/>
          <w:szCs w:val="22"/>
        </w:rPr>
        <w:t>ČESTNÉ PROHLÁŠENÍ DODAVATELE</w:t>
      </w:r>
    </w:p>
    <w:p w:rsidR="00BA71AB" w:rsidRPr="00377C0B" w:rsidRDefault="00BA71AB" w:rsidP="00BA71AB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BA71AB" w:rsidRPr="00377C0B" w:rsidRDefault="00BA71AB" w:rsidP="00BA71AB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377C0B">
        <w:rPr>
          <w:rFonts w:ascii="Cambria" w:hAnsi="Cambria" w:cs="Cambria"/>
          <w:b/>
          <w:bCs/>
          <w:sz w:val="22"/>
          <w:szCs w:val="22"/>
        </w:rPr>
        <w:t>o splnění základních kvalifikačních předpokladů pro veřejnou zakázku</w:t>
      </w:r>
    </w:p>
    <w:p w:rsidR="00BA71AB" w:rsidRPr="00377C0B" w:rsidRDefault="00BA71AB" w:rsidP="00BA71A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BA71AB" w:rsidRPr="00377C0B" w:rsidRDefault="00BA71AB" w:rsidP="00BA71AB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377C0B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Pr="00377C0B">
        <w:rPr>
          <w:rFonts w:ascii="Cambria" w:eastAsia="Calibri" w:hAnsi="Cambria" w:cs="Cambria"/>
          <w:b/>
          <w:color w:val="000000"/>
          <w:sz w:val="32"/>
          <w:szCs w:val="22"/>
        </w:rPr>
        <w:t>Systém sběrných míst pro separaci komunálního odpadu v obci Loučka</w:t>
      </w:r>
      <w:r w:rsidR="005549B8">
        <w:rPr>
          <w:rFonts w:ascii="Cambria" w:eastAsia="Calibri" w:hAnsi="Cambria" w:cs="Cambria"/>
          <w:b/>
          <w:color w:val="000000"/>
          <w:sz w:val="32"/>
          <w:szCs w:val="22"/>
        </w:rPr>
        <w:t xml:space="preserve"> – stavební práce</w:t>
      </w:r>
      <w:r w:rsidR="00810BDE">
        <w:rPr>
          <w:rFonts w:ascii="Cambria" w:eastAsia="Calibri" w:hAnsi="Cambria" w:cs="Cambria"/>
          <w:b/>
          <w:color w:val="000000"/>
          <w:sz w:val="32"/>
          <w:szCs w:val="22"/>
        </w:rPr>
        <w:t xml:space="preserve"> II</w:t>
      </w:r>
      <w:r w:rsidRPr="00377C0B">
        <w:rPr>
          <w:rFonts w:ascii="Cambria" w:eastAsia="Calibri" w:hAnsi="Cambria"/>
          <w:b/>
          <w:sz w:val="28"/>
          <w:szCs w:val="28"/>
          <w:lang w:eastAsia="en-US"/>
        </w:rPr>
        <w:t>“</w:t>
      </w:r>
    </w:p>
    <w:p w:rsidR="00BA71AB" w:rsidRPr="00377C0B" w:rsidRDefault="00BA71AB" w:rsidP="00BA71AB">
      <w:pPr>
        <w:jc w:val="center"/>
        <w:rPr>
          <w:rFonts w:ascii="Cambria" w:hAnsi="Cambria" w:cs="Cambria"/>
          <w:b/>
          <w:sz w:val="22"/>
          <w:szCs w:val="22"/>
        </w:rPr>
      </w:pPr>
    </w:p>
    <w:p w:rsidR="00BA71AB" w:rsidRPr="00377C0B" w:rsidRDefault="00BA71AB" w:rsidP="00BA71AB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BA71AB" w:rsidRPr="00377C0B" w:rsidRDefault="00BA71AB" w:rsidP="00BA71AB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BA71AB" w:rsidRPr="00377C0B" w:rsidRDefault="00BA71AB" w:rsidP="00BA71AB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BA71AB" w:rsidRPr="00377C0B" w:rsidRDefault="00BA71AB" w:rsidP="00BA71AB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0" w:name="_GoBack"/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0"/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BA71AB" w:rsidRPr="00377C0B" w:rsidRDefault="00BA71AB" w:rsidP="00BA71AB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BA71AB" w:rsidRPr="00377C0B" w:rsidRDefault="00BA71AB" w:rsidP="00BA71AB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BA71AB" w:rsidRPr="00377C0B" w:rsidRDefault="00BA71AB" w:rsidP="00BA71AB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377C0B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62DD9" w:rsidRPr="00377C0B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BA71AB" w:rsidRPr="00377C0B" w:rsidRDefault="00BA71AB" w:rsidP="00BA71AB">
      <w:pPr>
        <w:rPr>
          <w:rFonts w:ascii="Cambria" w:hAnsi="Cambria" w:cs="Cambria"/>
          <w:sz w:val="22"/>
          <w:szCs w:val="22"/>
        </w:rPr>
      </w:pPr>
    </w:p>
    <w:p w:rsidR="00BA71AB" w:rsidRPr="00377C0B" w:rsidRDefault="00BA71AB" w:rsidP="00BA71AB">
      <w:pPr>
        <w:jc w:val="both"/>
        <w:rPr>
          <w:rFonts w:ascii="Cambria" w:hAnsi="Cambria"/>
          <w:sz w:val="22"/>
          <w:szCs w:val="22"/>
        </w:rPr>
      </w:pPr>
      <w:r w:rsidRPr="00377C0B">
        <w:rPr>
          <w:rFonts w:ascii="Cambria" w:hAnsi="Cambria" w:cs="Cambria"/>
          <w:sz w:val="22"/>
          <w:szCs w:val="22"/>
        </w:rPr>
        <w:t>Dodavatel čestně prohlašuje, že:</w:t>
      </w:r>
    </w:p>
    <w:p w:rsidR="00BA71AB" w:rsidRPr="00377C0B" w:rsidRDefault="00BA71AB" w:rsidP="00BA71AB">
      <w:pPr>
        <w:rPr>
          <w:rFonts w:ascii="Cambria" w:hAnsi="Cambria"/>
          <w:sz w:val="22"/>
          <w:szCs w:val="22"/>
        </w:rPr>
      </w:pPr>
    </w:p>
    <w:p w:rsidR="00BA71AB" w:rsidRPr="00377C0B" w:rsidRDefault="00BA71AB" w:rsidP="00BA71AB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377C0B">
        <w:rPr>
          <w:rFonts w:ascii="Cambria" w:hAnsi="Cambria"/>
          <w:sz w:val="22"/>
          <w:szCs w:val="22"/>
        </w:rPr>
        <w:t>nebyl v zemi svého sídla v posledních 5 letech před zahájením zadávacího řízení pravomocně odsouzen pro trestný čin uvedený v příloze č. 3 zákona č. 134/2016 Sb., v účinném znění, nebo obdobný trestný čin podle právního řádu země sídla dodavatele; k zahlazeným odsouzením se nepřihlíží,</w:t>
      </w:r>
    </w:p>
    <w:p w:rsidR="00BA71AB" w:rsidRPr="00377C0B" w:rsidRDefault="00BA71AB" w:rsidP="00BA71AB">
      <w:pPr>
        <w:ind w:left="720"/>
        <w:jc w:val="both"/>
        <w:rPr>
          <w:rFonts w:ascii="Cambria" w:hAnsi="Cambria"/>
          <w:sz w:val="22"/>
          <w:szCs w:val="22"/>
        </w:rPr>
      </w:pPr>
    </w:p>
    <w:p w:rsidR="00BA71AB" w:rsidRPr="00377C0B" w:rsidRDefault="00BA71AB" w:rsidP="00BA71AB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377C0B"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</w:p>
    <w:p w:rsidR="00BA71AB" w:rsidRPr="00377C0B" w:rsidRDefault="00BA71AB" w:rsidP="00BA71AB">
      <w:pPr>
        <w:jc w:val="both"/>
        <w:rPr>
          <w:rFonts w:ascii="Cambria" w:hAnsi="Cambria"/>
          <w:sz w:val="22"/>
          <w:szCs w:val="22"/>
        </w:rPr>
      </w:pPr>
    </w:p>
    <w:p w:rsidR="00BA71AB" w:rsidRPr="00377C0B" w:rsidRDefault="00BA71AB" w:rsidP="00BA71AB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377C0B"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BA71AB" w:rsidRPr="00377C0B" w:rsidRDefault="00BA71AB" w:rsidP="00BA71AB">
      <w:pPr>
        <w:ind w:left="720"/>
        <w:jc w:val="both"/>
        <w:rPr>
          <w:rFonts w:ascii="Cambria" w:hAnsi="Cambria"/>
          <w:sz w:val="22"/>
          <w:szCs w:val="22"/>
        </w:rPr>
      </w:pPr>
    </w:p>
    <w:p w:rsidR="00BA71AB" w:rsidRPr="00377C0B" w:rsidRDefault="00BA71AB" w:rsidP="00BA71AB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377C0B"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BA71AB" w:rsidRPr="00377C0B" w:rsidRDefault="00BA71AB" w:rsidP="00BA71AB">
      <w:pPr>
        <w:ind w:left="720"/>
        <w:jc w:val="both"/>
        <w:rPr>
          <w:rFonts w:ascii="Cambria" w:hAnsi="Cambria"/>
          <w:sz w:val="22"/>
          <w:szCs w:val="22"/>
        </w:rPr>
      </w:pPr>
    </w:p>
    <w:p w:rsidR="00BA71AB" w:rsidRPr="00377C0B" w:rsidRDefault="00BA71AB" w:rsidP="00BA71AB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377C0B">
        <w:rPr>
          <w:rFonts w:ascii="Cambria" w:hAnsi="Cambria"/>
          <w:sz w:val="22"/>
          <w:szCs w:val="22"/>
        </w:rPr>
        <w:t>není v likvidaci, nebylo proti němu vydáno rozhodnutí o úpadku, nebyla vůči němu nařízena nucená správa podle jiného právního předpisu nebo v obdobné situaci podle právního řádu země sídla dodavatele.;</w:t>
      </w:r>
    </w:p>
    <w:p w:rsidR="00BA71AB" w:rsidRPr="00377C0B" w:rsidRDefault="00BA71AB" w:rsidP="00BA71AB">
      <w:pPr>
        <w:ind w:left="720"/>
        <w:jc w:val="both"/>
        <w:rPr>
          <w:rFonts w:ascii="Cambria" w:hAnsi="Cambria"/>
          <w:sz w:val="22"/>
          <w:szCs w:val="22"/>
        </w:rPr>
      </w:pPr>
    </w:p>
    <w:p w:rsidR="00BA71AB" w:rsidRPr="00377C0B" w:rsidRDefault="00BA71AB" w:rsidP="00BA71AB">
      <w:pPr>
        <w:tabs>
          <w:tab w:val="left" w:pos="1845"/>
        </w:tabs>
        <w:rPr>
          <w:rFonts w:ascii="Cambria" w:hAnsi="Cambria" w:cs="Cambria"/>
          <w:sz w:val="22"/>
          <w:szCs w:val="22"/>
        </w:rPr>
      </w:pPr>
      <w:r w:rsidRPr="00377C0B">
        <w:rPr>
          <w:rFonts w:ascii="Cambria" w:hAnsi="Cambria" w:cs="Cambria"/>
          <w:sz w:val="22"/>
          <w:szCs w:val="22"/>
        </w:rPr>
        <w:tab/>
      </w:r>
    </w:p>
    <w:p w:rsidR="00BA71AB" w:rsidRPr="00377C0B" w:rsidRDefault="00BA71AB" w:rsidP="00BA71AB">
      <w:pPr>
        <w:rPr>
          <w:rFonts w:ascii="Cambria" w:hAnsi="Cambria" w:cs="Cambria"/>
          <w:sz w:val="22"/>
          <w:szCs w:val="22"/>
        </w:rPr>
      </w:pPr>
    </w:p>
    <w:p w:rsidR="00BA71AB" w:rsidRPr="00377C0B" w:rsidRDefault="00BA71AB" w:rsidP="00BA71AB">
      <w:pPr>
        <w:rPr>
          <w:rFonts w:ascii="Cambria" w:hAnsi="Cambria" w:cs="Cambria"/>
          <w:sz w:val="22"/>
          <w:szCs w:val="22"/>
        </w:rPr>
      </w:pPr>
      <w:r w:rsidRPr="00377C0B">
        <w:rPr>
          <w:rFonts w:ascii="Cambria" w:hAnsi="Cambria" w:cs="Cambria"/>
          <w:sz w:val="22"/>
          <w:szCs w:val="22"/>
        </w:rPr>
        <w:t>V</w:t>
      </w:r>
      <w:r w:rsidR="00F62DD9" w:rsidRPr="00377C0B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7C0B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62DD9" w:rsidRPr="00377C0B">
        <w:rPr>
          <w:rFonts w:ascii="Cambria" w:hAnsi="Cambria" w:cs="Cambria"/>
          <w:sz w:val="22"/>
          <w:szCs w:val="22"/>
          <w:highlight w:val="yellow"/>
        </w:rPr>
      </w:r>
      <w:r w:rsidR="00F62DD9" w:rsidRPr="00377C0B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377C0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62DD9" w:rsidRPr="00377C0B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377C0B">
        <w:rPr>
          <w:rFonts w:ascii="Cambria" w:hAnsi="Cambria" w:cs="Cambria"/>
          <w:sz w:val="22"/>
          <w:szCs w:val="22"/>
        </w:rPr>
        <w:t xml:space="preserve">, dne </w:t>
      </w:r>
      <w:r w:rsidR="00F62DD9" w:rsidRPr="00377C0B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7C0B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62DD9" w:rsidRPr="00377C0B">
        <w:rPr>
          <w:rFonts w:ascii="Cambria" w:hAnsi="Cambria" w:cs="Cambria"/>
          <w:sz w:val="22"/>
          <w:szCs w:val="22"/>
          <w:highlight w:val="yellow"/>
        </w:rPr>
      </w:r>
      <w:r w:rsidR="00F62DD9" w:rsidRPr="00377C0B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377C0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377C0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62DD9" w:rsidRPr="00377C0B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BA71AB" w:rsidRPr="00377C0B" w:rsidRDefault="00BA71AB" w:rsidP="00BA71AB">
      <w:pPr>
        <w:rPr>
          <w:rFonts w:ascii="Cambria" w:hAnsi="Cambria" w:cs="Cambria"/>
          <w:sz w:val="22"/>
          <w:szCs w:val="22"/>
        </w:rPr>
      </w:pPr>
    </w:p>
    <w:p w:rsidR="00BA71AB" w:rsidRPr="00377C0B" w:rsidRDefault="00CD0732" w:rsidP="00CD0732">
      <w:pPr>
        <w:tabs>
          <w:tab w:val="left" w:pos="3686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BA71AB" w:rsidRPr="00377C0B">
        <w:rPr>
          <w:rFonts w:ascii="Cambria" w:hAnsi="Cambria" w:cs="Cambria"/>
          <w:sz w:val="22"/>
          <w:szCs w:val="22"/>
        </w:rPr>
        <w:t>______________________________________</w:t>
      </w:r>
      <w:r>
        <w:rPr>
          <w:rFonts w:ascii="Cambria" w:hAnsi="Cambria" w:cs="Cambria"/>
          <w:sz w:val="22"/>
          <w:szCs w:val="22"/>
        </w:rPr>
        <w:t>_____________</w:t>
      </w:r>
    </w:p>
    <w:p w:rsidR="00CD0732" w:rsidRDefault="00F62DD9" w:rsidP="00CD0732">
      <w:pPr>
        <w:ind w:left="2410"/>
        <w:jc w:val="center"/>
        <w:rPr>
          <w:rFonts w:ascii="Cambria" w:hAnsi="Cambria" w:cs="Cambria"/>
          <w:bCs/>
          <w:noProof/>
          <w:snapToGrid w:val="0"/>
          <w:sz w:val="22"/>
          <w:szCs w:val="22"/>
        </w:rPr>
      </w:pPr>
      <w:r>
        <w:rPr>
          <w:rFonts w:ascii="Cambria" w:hAnsi="Cambria" w:cs="Cambria"/>
          <w:bCs/>
          <w:snapToGrid w:val="0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0732">
        <w:rPr>
          <w:rFonts w:ascii="Cambria" w:hAnsi="Cambria" w:cs="Cambria"/>
          <w:bCs/>
          <w:snapToGrid w:val="0"/>
          <w:sz w:val="22"/>
          <w:szCs w:val="22"/>
          <w:highlight w:val="yellow"/>
        </w:rPr>
        <w:instrText xml:space="preserve"> FORMTEXT </w:instrText>
      </w:r>
      <w:r>
        <w:rPr>
          <w:rFonts w:ascii="Cambria" w:hAnsi="Cambria" w:cs="Cambria"/>
          <w:bCs/>
          <w:snapToGrid w:val="0"/>
          <w:sz w:val="22"/>
          <w:szCs w:val="22"/>
          <w:highlight w:val="yellow"/>
        </w:rPr>
      </w:r>
      <w:r>
        <w:rPr>
          <w:rFonts w:ascii="Cambria" w:hAnsi="Cambria" w:cs="Cambria"/>
          <w:bCs/>
          <w:snapToGrid w:val="0"/>
          <w:sz w:val="22"/>
          <w:szCs w:val="22"/>
          <w:highlight w:val="yellow"/>
        </w:rPr>
        <w:fldChar w:fldCharType="separate"/>
      </w:r>
      <w:r w:rsidR="00CD0732">
        <w:rPr>
          <w:rFonts w:ascii="Cambria" w:hAnsi="Cambria" w:cs="Cambria"/>
          <w:bCs/>
          <w:noProof/>
          <w:snapToGrid w:val="0"/>
          <w:sz w:val="22"/>
          <w:szCs w:val="22"/>
        </w:rPr>
        <w:t>Jméno a funkce oprávněné osoby dodavatele</w:t>
      </w:r>
    </w:p>
    <w:p w:rsidR="003E47BF" w:rsidRPr="00377C0B" w:rsidRDefault="00CD0732" w:rsidP="00CD0732">
      <w:pPr>
        <w:tabs>
          <w:tab w:val="left" w:pos="4962"/>
        </w:tabs>
        <w:ind w:left="2410" w:firstLine="6"/>
        <w:jc w:val="center"/>
        <w:rPr>
          <w:rFonts w:ascii="Cambria" w:hAnsi="Cambria"/>
        </w:rPr>
      </w:pPr>
      <w:r>
        <w:rPr>
          <w:rFonts w:ascii="Cambria" w:hAnsi="Cambria" w:cs="Cambria"/>
          <w:bCs/>
          <w:noProof/>
          <w:snapToGrid w:val="0"/>
          <w:sz w:val="22"/>
          <w:szCs w:val="22"/>
        </w:rPr>
        <w:t>Razítko a podpis oprávněné osoby dodavatele</w:t>
      </w:r>
      <w:r w:rsidR="00F62DD9">
        <w:rPr>
          <w:rFonts w:ascii="Cambria" w:hAnsi="Cambria" w:cs="Cambria"/>
          <w:bCs/>
          <w:snapToGrid w:val="0"/>
          <w:sz w:val="22"/>
          <w:szCs w:val="22"/>
          <w:highlight w:val="yellow"/>
        </w:rPr>
        <w:fldChar w:fldCharType="end"/>
      </w:r>
    </w:p>
    <w:sectPr w:rsidR="003E47BF" w:rsidRPr="00377C0B" w:rsidSect="00377C0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23" w:rsidRDefault="00580E23" w:rsidP="00377C0B">
      <w:r>
        <w:separator/>
      </w:r>
    </w:p>
  </w:endnote>
  <w:endnote w:type="continuationSeparator" w:id="1">
    <w:p w:rsidR="00580E23" w:rsidRDefault="00580E23" w:rsidP="0037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23" w:rsidRDefault="00580E23" w:rsidP="00377C0B">
      <w:r>
        <w:separator/>
      </w:r>
    </w:p>
  </w:footnote>
  <w:footnote w:type="continuationSeparator" w:id="1">
    <w:p w:rsidR="00580E23" w:rsidRDefault="00580E23" w:rsidP="00377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0B" w:rsidRDefault="00377C0B" w:rsidP="00377C0B">
    <w:pPr>
      <w:pStyle w:val="Zhlav"/>
      <w:jc w:val="center"/>
    </w:pPr>
    <w:r w:rsidRPr="00CD66ED">
      <w:rPr>
        <w:noProof/>
      </w:rPr>
      <w:drawing>
        <wp:inline distT="0" distB="0" distL="0" distR="0">
          <wp:extent cx="4333875" cy="962025"/>
          <wp:effectExtent l="0" t="0" r="9525" b="952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bG2uqGDNSY8oTkiNdeDy9I5M8kg=" w:salt="DaYkwVPerE768q4zU62wR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1AB"/>
    <w:rsid w:val="000C6322"/>
    <w:rsid w:val="00270EF2"/>
    <w:rsid w:val="0031657B"/>
    <w:rsid w:val="00377C0B"/>
    <w:rsid w:val="003E47BF"/>
    <w:rsid w:val="005549B8"/>
    <w:rsid w:val="00580E23"/>
    <w:rsid w:val="0068368F"/>
    <w:rsid w:val="00810BDE"/>
    <w:rsid w:val="008F1D67"/>
    <w:rsid w:val="00994495"/>
    <w:rsid w:val="00BA71AB"/>
    <w:rsid w:val="00CD0732"/>
    <w:rsid w:val="00D93207"/>
    <w:rsid w:val="00F62DD9"/>
    <w:rsid w:val="00F7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C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C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7C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C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9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9B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hargas</cp:lastModifiedBy>
  <cp:revision>8</cp:revision>
  <dcterms:created xsi:type="dcterms:W3CDTF">2017-08-19T21:43:00Z</dcterms:created>
  <dcterms:modified xsi:type="dcterms:W3CDTF">2018-04-27T08:21:00Z</dcterms:modified>
</cp:coreProperties>
</file>